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OGRANICZENIE KONTAKTÓW Z DZIECKIEM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Pozwanego: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113 Kodeksu rodzinnego i opiekuńczego wnoszę o ograniczenie kontaktów pozwanego z dzieckiem w zakresie i formie określonej poniżej.</w:t>
      </w:r>
    </w:p>
    <w:p/>
    <w:p>
      <w:r>
        <w:rPr>
          <w:b/>
          <w:sz w:val="20"/>
        </w:rPr>
        <w:t>Szczegóły dotyczące ograniczenia kontaktów:</w:t>
      </w:r>
    </w:p>
    <w:p>
      <w:r>
        <w:rPr>
          <w:b w:val="0"/>
          <w:sz w:val="20"/>
        </w:rPr>
        <w:t>1. Okres obowiązywania ograniczenia: __________________________________________</w:t>
      </w:r>
    </w:p>
    <w:p>
      <w:r>
        <w:rPr>
          <w:b w:val="0"/>
          <w:sz w:val="20"/>
        </w:rPr>
        <w:t>2. Zakres ograniczonych kontaktów: ____________________________________________</w:t>
      </w:r>
    </w:p>
    <w:p>
      <w:r>
        <w:rPr>
          <w:b w:val="0"/>
          <w:sz w:val="20"/>
        </w:rPr>
        <w:t>3. Forma kontaktów dozwolonych (np. kontakt telefoniczny, wizyty z udziałem opiekuna):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>
      <w:r>
        <w:rPr>
          <w:b w:val="0"/>
          <w:sz w:val="20"/>
        </w:rPr>
        <w:t>4. Uzasadnienie ograniczenia kontaktów: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/>
    <w:p>
      <w:r>
        <w:rPr>
          <w:b/>
          <w:sz w:val="20"/>
        </w:rPr>
        <w:t>Wnioski dodatkowe: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aktu urodzenia dziecka</w:t>
      </w:r>
    </w:p>
    <w:p>
      <w:r>
        <w:rPr>
          <w:b w:val="0"/>
          <w:sz w:val="20"/>
        </w:rPr>
        <w:t>2. Dokumenty potwierdzające okoliczności uzasadniające ograniczenie kontaktów</w:t>
      </w:r>
    </w:p>
    <w:p>
      <w:r>
        <w:rPr>
          <w:b w:val="0"/>
          <w:sz w:val="20"/>
        </w:rPr>
        <w:t>3. Inne: _________________________________________________________________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Pozwany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https://wniosek-specjalista.com/wniosek-o-ograniczenie-kontaktow-z-dzieckiem-wzor/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ograniczenie-kontaktow-z-dzieckiem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